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9"/>
        </w:rPr>
      </w:pPr>
      <w:r>
        <w:rPr/>
        <w:pict>
          <v:group style="position:absolute;margin-left:6.237903pt;margin-top:158.414993pt;width:586.4pt;height:2.9pt;mso-position-horizontal-relative:page;mso-position-vertical-relative:page;z-index:15732224" coordorigin="125,3168" coordsize="11728,58">
            <v:shape style="position:absolute;left:124;top:3168;width:11728;height:58" type="#_x0000_t75" stroked="false">
              <v:imagedata r:id="rId5" o:title=""/>
            </v:shape>
            <v:rect style="position:absolute;left:124;top:3168;width:11722;height:48" filled="true" fillcolor="#c3495e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3887940</wp:posOffset>
            </wp:positionH>
            <wp:positionV relativeFrom="page">
              <wp:posOffset>8157223</wp:posOffset>
            </wp:positionV>
            <wp:extent cx="591113" cy="304828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13" cy="304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05" w:right="-4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88.8pt;height:25pt;mso-position-horizontal-relative:char;mso-position-vertical-relative:line" type="#_x0000_t202" filled="true" fillcolor="#c4465d" stroked="false">
            <w10:anchorlock/>
            <v:textbox inset="0,0,0,0">
              <w:txbxContent>
                <w:p>
                  <w:pPr>
                    <w:spacing w:line="499" w:lineRule="exact" w:before="0"/>
                    <w:ind w:left="611" w:right="0" w:firstLine="0"/>
                    <w:jc w:val="left"/>
                    <w:rPr>
                      <w:sz w:val="55"/>
                    </w:rPr>
                  </w:pPr>
                  <w:r>
                    <w:rPr>
                      <w:color w:val="FFFFFF"/>
                      <w:w w:val="95"/>
                      <w:sz w:val="55"/>
                    </w:rPr>
                    <w:t>Vaga</w:t>
                  </w:r>
                  <w:r>
                    <w:rPr>
                      <w:color w:val="FFFFFF"/>
                      <w:spacing w:val="8"/>
                      <w:w w:val="95"/>
                      <w:sz w:val="55"/>
                    </w:rPr>
                    <w:t> </w:t>
                  </w:r>
                  <w:r>
                    <w:rPr>
                      <w:color w:val="FFFFFF"/>
                      <w:w w:val="95"/>
                      <w:sz w:val="55"/>
                    </w:rPr>
                    <w:t>de</w:t>
                  </w:r>
                  <w:r>
                    <w:rPr>
                      <w:color w:val="FFFFFF"/>
                      <w:spacing w:val="-17"/>
                      <w:w w:val="95"/>
                      <w:sz w:val="55"/>
                    </w:rPr>
                    <w:t> </w:t>
                  </w:r>
                  <w:r>
                    <w:rPr>
                      <w:color w:val="FFFFFF"/>
                      <w:w w:val="95"/>
                      <w:sz w:val="55"/>
                    </w:rPr>
                    <w:t>emprego: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ind w:left="105" w:right="-4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588.8pt;height:25.45pt;mso-position-horizontal-relative:char;mso-position-vertical-relative:line" type="#_x0000_t202" filled="true" fillcolor="#c4445b" stroked="false">
            <w10:anchorlock/>
            <v:textbox inset="0,0,0,0">
              <w:txbxContent>
                <w:p>
                  <w:pPr>
                    <w:spacing w:line="504" w:lineRule="exact" w:before="0"/>
                    <w:ind w:left="614" w:right="0" w:firstLine="0"/>
                    <w:jc w:val="left"/>
                    <w:rPr>
                      <w:sz w:val="52"/>
                    </w:rPr>
                  </w:pPr>
                  <w:r>
                    <w:rPr>
                      <w:color w:val="FFFFFF"/>
                      <w:sz w:val="52"/>
                    </w:rPr>
                    <w:t>Assistente</w:t>
                  </w:r>
                  <w:r>
                    <w:rPr>
                      <w:color w:val="FFFFFF"/>
                      <w:spacing w:val="53"/>
                      <w:sz w:val="52"/>
                    </w:rPr>
                    <w:t> </w:t>
                  </w:r>
                  <w:r>
                    <w:rPr>
                      <w:color w:val="FFFFFF"/>
                      <w:sz w:val="52"/>
                    </w:rPr>
                    <w:t>de</w:t>
                  </w:r>
                  <w:r>
                    <w:rPr>
                      <w:color w:val="FFFFFF"/>
                      <w:spacing w:val="17"/>
                      <w:sz w:val="52"/>
                    </w:rPr>
                    <w:t> </w:t>
                  </w:r>
                  <w:r>
                    <w:rPr>
                      <w:color w:val="FFFFFF"/>
                      <w:sz w:val="52"/>
                    </w:rPr>
                    <w:t>Engenharia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26"/>
        </w:rPr>
      </w:pPr>
      <w:r>
        <w:rPr/>
        <w:pict>
          <v:group style="position:absolute;margin-left:6.237903pt;margin-top:17.327497pt;width:585.9pt;height:21.9pt;mso-position-horizontal-relative:page;mso-position-vertical-relative:paragraph;z-index:-15727616;mso-wrap-distance-left:0;mso-wrap-distance-right:0" coordorigin="125,347" coordsize="11718,438">
            <v:rect style="position:absolute;left:124;top:476;width:11722;height:279" filled="true" fillcolor="#c8485e" stroked="false">
              <v:fill type="solid"/>
            </v:rect>
            <v:shape style="position:absolute;left:124;top:346;width:11718;height:438" type="#_x0000_t202" filled="false" stroked="false">
              <v:textbox inset="0,0,0,0">
                <w:txbxContent>
                  <w:p>
                    <w:pPr>
                      <w:spacing w:before="0"/>
                      <w:ind w:left="591" w:right="0" w:firstLine="0"/>
                      <w:jc w:val="left"/>
                      <w:rPr>
                        <w:rFonts w:ascii="Arial Black"/>
                        <w:sz w:val="31"/>
                      </w:rPr>
                    </w:pPr>
                    <w:r>
                      <w:rPr>
                        <w:rFonts w:ascii="Arial Black"/>
                        <w:color w:val="FFFFFF"/>
                        <w:w w:val="75"/>
                        <w:sz w:val="31"/>
                      </w:rPr>
                      <w:t>Prfncipaia</w:t>
                    </w:r>
                    <w:r>
                      <w:rPr>
                        <w:rFonts w:ascii="Arial Black"/>
                        <w:color w:val="FFFFFF"/>
                        <w:spacing w:val="22"/>
                        <w:w w:val="75"/>
                        <w:sz w:val="31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w w:val="75"/>
                        <w:sz w:val="31"/>
                      </w:rPr>
                      <w:t>Ativldadee: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rFonts w:ascii="Times New Roman"/>
          <w:sz w:val="5"/>
        </w:rPr>
      </w:pPr>
    </w:p>
    <w:p>
      <w:pPr>
        <w:pStyle w:val="BodyText"/>
        <w:ind w:left="124" w:right="-1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85.9pt;height:17.9pt;mso-position-horizontal-relative:char;mso-position-vertical-relative:line" coordorigin="0,0" coordsize="11718,358">
            <v:rect style="position:absolute;left:0;top:68;width:11722;height:240" filled="true" fillcolor="#c34459" stroked="false">
              <v:fill type="solid"/>
            </v:rect>
            <v:shape style="position:absolute;left:0;top:0;width:11718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599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FFFFFF"/>
                        <w:w w:val="85"/>
                        <w:sz w:val="32"/>
                      </w:rPr>
                      <w:t>Preencher</w:t>
                    </w:r>
                    <w:r>
                      <w:rPr>
                        <w:color w:val="FFFFFF"/>
                        <w:spacing w:val="29"/>
                        <w:w w:val="85"/>
                        <w:sz w:val="32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32"/>
                      </w:rPr>
                      <w:t>diariamente</w:t>
                    </w:r>
                    <w:r>
                      <w:rPr>
                        <w:color w:val="FFFFFF"/>
                        <w:spacing w:val="17"/>
                        <w:w w:val="85"/>
                        <w:sz w:val="32"/>
                      </w:rPr>
                      <w:t> </w:t>
                    </w:r>
                    <w:r>
                      <w:rPr>
                        <w:color w:val="B57B90"/>
                        <w:w w:val="85"/>
                        <w:sz w:val="32"/>
                      </w:rPr>
                      <w:t>o</w:t>
                    </w:r>
                    <w:r>
                      <w:rPr>
                        <w:color w:val="B57B90"/>
                        <w:spacing w:val="-2"/>
                        <w:w w:val="85"/>
                        <w:sz w:val="32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32"/>
                      </w:rPr>
                      <w:t>sistema</w:t>
                    </w:r>
                    <w:r>
                      <w:rPr>
                        <w:color w:val="FFFFFF"/>
                        <w:spacing w:val="15"/>
                        <w:w w:val="85"/>
                        <w:sz w:val="32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32"/>
                      </w:rPr>
                      <w:t>com</w:t>
                    </w:r>
                    <w:r>
                      <w:rPr>
                        <w:color w:val="FFFFFF"/>
                        <w:spacing w:val="9"/>
                        <w:w w:val="85"/>
                        <w:sz w:val="32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32"/>
                      </w:rPr>
                      <w:t>dados</w:t>
                    </w:r>
                    <w:r>
                      <w:rPr>
                        <w:color w:val="FFFFFF"/>
                        <w:spacing w:val="12"/>
                        <w:w w:val="85"/>
                        <w:sz w:val="32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32"/>
                      </w:rPr>
                      <w:t>dos</w:t>
                    </w:r>
                    <w:r>
                      <w:rPr>
                        <w:color w:val="FFFFFF"/>
                        <w:spacing w:val="4"/>
                        <w:w w:val="85"/>
                        <w:sz w:val="32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32"/>
                      </w:rPr>
                      <w:t>relatórios</w:t>
                    </w:r>
                    <w:r>
                      <w:rPr>
                        <w:color w:val="FFFFFF"/>
                        <w:spacing w:val="16"/>
                        <w:w w:val="85"/>
                        <w:sz w:val="32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32"/>
                      </w:rPr>
                      <w:t>das</w:t>
                    </w:r>
                    <w:r>
                      <w:rPr>
                        <w:color w:val="FFFFFF"/>
                        <w:spacing w:val="5"/>
                        <w:w w:val="85"/>
                        <w:sz w:val="32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32"/>
                      </w:rPr>
                      <w:t>obras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1"/>
        <w:rPr>
          <w:rFonts w:ascii="Times New Roman"/>
          <w:sz w:val="5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75"/>
      </w:tblGrid>
      <w:tr>
        <w:trPr>
          <w:trHeight w:val="276" w:hRule="atLeast"/>
        </w:trPr>
        <w:tc>
          <w:tcPr>
            <w:tcW w:w="11775" w:type="dxa"/>
            <w:tcBorders>
              <w:bottom w:val="single" w:sz="48" w:space="0" w:color="FFFFFF"/>
            </w:tcBorders>
            <w:shd w:val="clear" w:color="auto" w:fill="C6465D"/>
          </w:tcPr>
          <w:p>
            <w:pPr>
              <w:pStyle w:val="TableParagraph"/>
              <w:spacing w:line="256" w:lineRule="exact"/>
              <w:ind w:left="615"/>
              <w:rPr>
                <w:sz w:val="29"/>
              </w:rPr>
            </w:pPr>
            <w:r>
              <w:rPr>
                <w:color w:val="FFFFFF"/>
                <w:w w:val="95"/>
                <w:sz w:val="29"/>
              </w:rPr>
              <w:t>(fotos,</w:t>
            </w:r>
            <w:r>
              <w:rPr>
                <w:color w:val="FFFFFF"/>
                <w:spacing w:val="-5"/>
                <w:w w:val="95"/>
                <w:sz w:val="29"/>
              </w:rPr>
              <w:t> </w:t>
            </w:r>
            <w:r>
              <w:rPr>
                <w:color w:val="FFFFFF"/>
                <w:w w:val="95"/>
                <w:sz w:val="29"/>
              </w:rPr>
              <w:t>produção</w:t>
            </w:r>
            <w:r>
              <w:rPr>
                <w:color w:val="FFFFFF"/>
                <w:spacing w:val="12"/>
                <w:w w:val="95"/>
                <w:sz w:val="29"/>
              </w:rPr>
              <w:t> </w:t>
            </w:r>
            <w:r>
              <w:rPr>
                <w:color w:val="FFFFFF"/>
                <w:w w:val="95"/>
                <w:sz w:val="29"/>
              </w:rPr>
              <w:t>diária);</w:t>
            </w:r>
          </w:p>
        </w:tc>
      </w:tr>
      <w:tr>
        <w:trPr>
          <w:trHeight w:val="268" w:hRule="atLeast"/>
        </w:trPr>
        <w:tc>
          <w:tcPr>
            <w:tcW w:w="1177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C8485E"/>
          </w:tcPr>
          <w:p>
            <w:pPr>
              <w:pStyle w:val="TableParagraph"/>
              <w:spacing w:line="249" w:lineRule="exact"/>
              <w:ind w:left="611"/>
              <w:rPr>
                <w:sz w:val="28"/>
              </w:rPr>
            </w:pPr>
            <w:r>
              <w:rPr>
                <w:color w:val="FFFFFF"/>
                <w:w w:val="95"/>
                <w:sz w:val="28"/>
              </w:rPr>
              <w:t>Realizar</w:t>
            </w:r>
            <w:r>
              <w:rPr>
                <w:color w:val="FFFFFF"/>
                <w:spacing w:val="34"/>
                <w:w w:val="95"/>
                <w:sz w:val="28"/>
              </w:rPr>
              <w:t> </w:t>
            </w:r>
            <w:r>
              <w:rPr>
                <w:color w:val="FFFFFF"/>
                <w:w w:val="95"/>
                <w:sz w:val="28"/>
              </w:rPr>
              <w:t>mediçôes</w:t>
            </w:r>
            <w:r>
              <w:rPr>
                <w:color w:val="FFFFFF"/>
                <w:spacing w:val="44"/>
                <w:w w:val="95"/>
                <w:sz w:val="28"/>
              </w:rPr>
              <w:t> </w:t>
            </w:r>
            <w:r>
              <w:rPr>
                <w:color w:val="FFFFFF"/>
                <w:w w:val="95"/>
                <w:sz w:val="28"/>
              </w:rPr>
              <w:t>das</w:t>
            </w:r>
            <w:r>
              <w:rPr>
                <w:color w:val="FFFFFF"/>
                <w:spacing w:val="13"/>
                <w:w w:val="95"/>
                <w:sz w:val="28"/>
              </w:rPr>
              <w:t> </w:t>
            </w:r>
            <w:r>
              <w:rPr>
                <w:color w:val="FFFFFF"/>
                <w:w w:val="95"/>
                <w:sz w:val="28"/>
              </w:rPr>
              <w:t>obras</w:t>
            </w:r>
            <w:r>
              <w:rPr>
                <w:color w:val="FFFFFF"/>
                <w:spacing w:val="29"/>
                <w:w w:val="95"/>
                <w:sz w:val="28"/>
              </w:rPr>
              <w:t> </w:t>
            </w:r>
            <w:r>
              <w:rPr>
                <w:color w:val="FFFFFF"/>
                <w:w w:val="95"/>
                <w:sz w:val="28"/>
              </w:rPr>
              <w:t>realizadas</w:t>
            </w:r>
            <w:r>
              <w:rPr>
                <w:color w:val="FFFFFF"/>
                <w:spacing w:val="40"/>
                <w:w w:val="95"/>
                <w:sz w:val="28"/>
              </w:rPr>
              <w:t> </w:t>
            </w:r>
            <w:r>
              <w:rPr>
                <w:color w:val="FFFFFF"/>
                <w:w w:val="95"/>
                <w:sz w:val="28"/>
              </w:rPr>
              <w:t>mensalmente;</w:t>
            </w:r>
          </w:p>
        </w:tc>
      </w:tr>
      <w:tr>
        <w:trPr>
          <w:trHeight w:val="268" w:hRule="atLeast"/>
        </w:trPr>
        <w:tc>
          <w:tcPr>
            <w:tcW w:w="1177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C4445B"/>
          </w:tcPr>
          <w:p>
            <w:pPr>
              <w:pStyle w:val="TableParagraph"/>
              <w:spacing w:line="249" w:lineRule="exact"/>
              <w:ind w:left="620"/>
              <w:rPr>
                <w:sz w:val="29"/>
              </w:rPr>
            </w:pPr>
            <w:r>
              <w:rPr>
                <w:color w:val="FFFFFF"/>
                <w:w w:val="95"/>
                <w:sz w:val="29"/>
              </w:rPr>
              <w:t>Sistematizar</w:t>
            </w:r>
            <w:r>
              <w:rPr>
                <w:color w:val="FFFFFF"/>
                <w:spacing w:val="25"/>
                <w:w w:val="95"/>
                <w:sz w:val="29"/>
              </w:rPr>
              <w:t> </w:t>
            </w:r>
            <w:r>
              <w:rPr>
                <w:color w:val="FFFFFF"/>
                <w:w w:val="95"/>
                <w:sz w:val="29"/>
              </w:rPr>
              <w:t>informações</w:t>
            </w:r>
            <w:r>
              <w:rPr>
                <w:color w:val="FFFFFF"/>
                <w:spacing w:val="6"/>
                <w:w w:val="95"/>
                <w:sz w:val="29"/>
              </w:rPr>
              <w:t> </w:t>
            </w:r>
            <w:r>
              <w:rPr>
                <w:color w:val="FFFFFF"/>
                <w:w w:val="95"/>
                <w:sz w:val="29"/>
              </w:rPr>
              <w:t>referentes</w:t>
            </w:r>
            <w:r>
              <w:rPr>
                <w:color w:val="FFFFFF"/>
                <w:spacing w:val="10"/>
                <w:w w:val="95"/>
                <w:sz w:val="29"/>
              </w:rPr>
              <w:t> </w:t>
            </w:r>
            <w:r>
              <w:rPr>
                <w:color w:val="8A3852"/>
                <w:w w:val="95"/>
                <w:sz w:val="29"/>
              </w:rPr>
              <w:t>a</w:t>
            </w:r>
            <w:r>
              <w:rPr>
                <w:color w:val="8A3852"/>
                <w:spacing w:val="-7"/>
                <w:w w:val="95"/>
                <w:sz w:val="29"/>
              </w:rPr>
              <w:t> </w:t>
            </w:r>
            <w:r>
              <w:rPr>
                <w:color w:val="FFFFFF"/>
                <w:w w:val="95"/>
                <w:sz w:val="29"/>
              </w:rPr>
              <w:t>custos</w:t>
            </w:r>
            <w:r>
              <w:rPr>
                <w:color w:val="FFFFFF"/>
                <w:spacing w:val="5"/>
                <w:w w:val="95"/>
                <w:sz w:val="29"/>
              </w:rPr>
              <w:t> </w:t>
            </w:r>
            <w:r>
              <w:rPr>
                <w:color w:val="A36475"/>
                <w:w w:val="95"/>
                <w:sz w:val="29"/>
              </w:rPr>
              <w:t>de</w:t>
            </w:r>
            <w:r>
              <w:rPr>
                <w:color w:val="A36475"/>
                <w:spacing w:val="-3"/>
                <w:w w:val="95"/>
                <w:sz w:val="29"/>
              </w:rPr>
              <w:t> </w:t>
            </w:r>
            <w:r>
              <w:rPr>
                <w:color w:val="FFFFFF"/>
                <w:w w:val="95"/>
                <w:sz w:val="29"/>
              </w:rPr>
              <w:t>obras;</w:t>
            </w:r>
          </w:p>
        </w:tc>
      </w:tr>
      <w:tr>
        <w:trPr>
          <w:trHeight w:val="247" w:hRule="atLeast"/>
        </w:trPr>
        <w:tc>
          <w:tcPr>
            <w:tcW w:w="11775" w:type="dxa"/>
            <w:tcBorders>
              <w:top w:val="single" w:sz="48" w:space="0" w:color="FFFFFF"/>
              <w:bottom w:val="single" w:sz="54" w:space="0" w:color="FFFFFF"/>
            </w:tcBorders>
            <w:shd w:val="clear" w:color="auto" w:fill="C4465B"/>
          </w:tcPr>
          <w:p>
            <w:pPr>
              <w:pStyle w:val="TableParagraph"/>
              <w:spacing w:line="227" w:lineRule="exact"/>
              <w:ind w:left="627"/>
              <w:rPr>
                <w:sz w:val="30"/>
              </w:rPr>
            </w:pPr>
            <w:r>
              <w:rPr>
                <w:color w:val="FFFFFF"/>
                <w:w w:val="90"/>
                <w:sz w:val="30"/>
              </w:rPr>
              <w:t>Contato</w:t>
            </w:r>
            <w:r>
              <w:rPr>
                <w:color w:val="FFFFFF"/>
                <w:spacing w:val="38"/>
                <w:w w:val="90"/>
                <w:sz w:val="30"/>
              </w:rPr>
              <w:t> </w:t>
            </w:r>
            <w:r>
              <w:rPr>
                <w:color w:val="FFFFFF"/>
                <w:w w:val="90"/>
                <w:sz w:val="30"/>
              </w:rPr>
              <w:t>direto</w:t>
            </w:r>
            <w:r>
              <w:rPr>
                <w:color w:val="FFFFFF"/>
                <w:spacing w:val="17"/>
                <w:w w:val="90"/>
                <w:sz w:val="30"/>
              </w:rPr>
              <w:t> </w:t>
            </w:r>
            <w:r>
              <w:rPr>
                <w:color w:val="FFFFFF"/>
                <w:w w:val="90"/>
                <w:sz w:val="30"/>
              </w:rPr>
              <w:t>com</w:t>
            </w:r>
            <w:r>
              <w:rPr>
                <w:color w:val="FFFFFF"/>
                <w:spacing w:val="17"/>
                <w:w w:val="90"/>
                <w:sz w:val="30"/>
              </w:rPr>
              <w:t> </w:t>
            </w:r>
            <w:r>
              <w:rPr>
                <w:color w:val="FFFFFF"/>
                <w:w w:val="90"/>
                <w:sz w:val="30"/>
              </w:rPr>
              <w:t>o</w:t>
            </w:r>
            <w:r>
              <w:rPr>
                <w:color w:val="FFFFFF"/>
                <w:spacing w:val="4"/>
                <w:w w:val="90"/>
                <w:sz w:val="30"/>
              </w:rPr>
              <w:t> </w:t>
            </w:r>
            <w:r>
              <w:rPr>
                <w:color w:val="FFFFFF"/>
                <w:w w:val="90"/>
                <w:sz w:val="30"/>
              </w:rPr>
              <w:t>cliente;</w:t>
            </w:r>
          </w:p>
        </w:tc>
      </w:tr>
      <w:tr>
        <w:trPr>
          <w:trHeight w:val="266" w:hRule="atLeast"/>
        </w:trPr>
        <w:tc>
          <w:tcPr>
            <w:tcW w:w="11775" w:type="dxa"/>
            <w:tcBorders>
              <w:top w:val="single" w:sz="54" w:space="0" w:color="FFFFFF"/>
              <w:bottom w:val="single" w:sz="48" w:space="0" w:color="FFFFFF"/>
            </w:tcBorders>
            <w:shd w:val="clear" w:color="auto" w:fill="C34259"/>
          </w:tcPr>
          <w:p>
            <w:pPr>
              <w:pStyle w:val="TableParagraph"/>
              <w:spacing w:line="246" w:lineRule="exact"/>
              <w:ind w:left="619"/>
              <w:rPr>
                <w:sz w:val="30"/>
              </w:rPr>
            </w:pPr>
            <w:r>
              <w:rPr>
                <w:color w:val="FFFFFF"/>
                <w:w w:val="90"/>
                <w:sz w:val="30"/>
              </w:rPr>
              <w:t>Preencher</w:t>
            </w:r>
            <w:r>
              <w:rPr>
                <w:color w:val="FFFFFF"/>
                <w:spacing w:val="24"/>
                <w:w w:val="90"/>
                <w:sz w:val="30"/>
              </w:rPr>
              <w:t> </w:t>
            </w:r>
            <w:r>
              <w:rPr>
                <w:color w:val="FFFFFF"/>
                <w:w w:val="90"/>
                <w:sz w:val="30"/>
              </w:rPr>
              <w:t>e</w:t>
            </w:r>
            <w:r>
              <w:rPr>
                <w:color w:val="FFFFFF"/>
                <w:spacing w:val="-4"/>
                <w:w w:val="90"/>
                <w:sz w:val="30"/>
              </w:rPr>
              <w:t> </w:t>
            </w:r>
            <w:r>
              <w:rPr>
                <w:color w:val="FFFFFF"/>
                <w:w w:val="90"/>
                <w:sz w:val="30"/>
              </w:rPr>
              <w:t>atualizar</w:t>
            </w:r>
            <w:r>
              <w:rPr>
                <w:color w:val="FFFFFF"/>
                <w:spacing w:val="17"/>
                <w:w w:val="90"/>
                <w:sz w:val="30"/>
              </w:rPr>
              <w:t> </w:t>
            </w:r>
            <w:r>
              <w:rPr>
                <w:color w:val="FFFFFF"/>
                <w:w w:val="90"/>
                <w:sz w:val="30"/>
              </w:rPr>
              <w:t>planilhas</w:t>
            </w:r>
            <w:r>
              <w:rPr>
                <w:color w:val="FFFFFF"/>
                <w:spacing w:val="19"/>
                <w:w w:val="90"/>
                <w:sz w:val="30"/>
              </w:rPr>
              <w:t> </w:t>
            </w:r>
            <w:r>
              <w:rPr>
                <w:color w:val="FFFFFF"/>
                <w:w w:val="90"/>
                <w:sz w:val="30"/>
              </w:rPr>
              <w:t>e</w:t>
            </w:r>
            <w:r>
              <w:rPr>
                <w:color w:val="FFFFFF"/>
                <w:spacing w:val="-3"/>
                <w:w w:val="90"/>
                <w:sz w:val="30"/>
              </w:rPr>
              <w:t> </w:t>
            </w:r>
            <w:r>
              <w:rPr>
                <w:color w:val="FFFFFF"/>
                <w:w w:val="90"/>
                <w:sz w:val="30"/>
              </w:rPr>
              <w:t>documentos</w:t>
            </w:r>
            <w:r>
              <w:rPr>
                <w:color w:val="FFFFFF"/>
                <w:spacing w:val="21"/>
                <w:w w:val="90"/>
                <w:sz w:val="30"/>
              </w:rPr>
              <w:t> </w:t>
            </w:r>
            <w:r>
              <w:rPr>
                <w:color w:val="FFFFFF"/>
                <w:w w:val="90"/>
                <w:sz w:val="30"/>
              </w:rPr>
              <w:t>diariamente;</w:t>
            </w:r>
          </w:p>
        </w:tc>
      </w:tr>
      <w:tr>
        <w:trPr>
          <w:trHeight w:val="264" w:hRule="atLeast"/>
        </w:trPr>
        <w:tc>
          <w:tcPr>
            <w:tcW w:w="1177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C6465D"/>
          </w:tcPr>
          <w:p>
            <w:pPr>
              <w:pStyle w:val="TableParagraph"/>
              <w:spacing w:line="244" w:lineRule="exact"/>
              <w:ind w:left="618"/>
              <w:rPr>
                <w:sz w:val="32"/>
              </w:rPr>
            </w:pPr>
            <w:r>
              <w:rPr>
                <w:color w:val="FFFFFF"/>
                <w:spacing w:val="-1"/>
                <w:w w:val="85"/>
                <w:sz w:val="32"/>
              </w:rPr>
              <w:t>Participar</w:t>
            </w:r>
            <w:r>
              <w:rPr>
                <w:color w:val="FFFFFF"/>
                <w:spacing w:val="27"/>
                <w:w w:val="85"/>
                <w:sz w:val="32"/>
              </w:rPr>
              <w:t> </w:t>
            </w:r>
            <w:r>
              <w:rPr>
                <w:color w:val="FFFFFF"/>
                <w:w w:val="85"/>
                <w:sz w:val="32"/>
              </w:rPr>
              <w:t>de</w:t>
            </w:r>
            <w:r>
              <w:rPr>
                <w:color w:val="FFFFFF"/>
                <w:spacing w:val="1"/>
                <w:w w:val="85"/>
                <w:sz w:val="32"/>
              </w:rPr>
              <w:t> </w:t>
            </w:r>
            <w:r>
              <w:rPr>
                <w:color w:val="FFFFFF"/>
                <w:w w:val="85"/>
                <w:sz w:val="32"/>
              </w:rPr>
              <w:t>reuniões</w:t>
            </w:r>
            <w:r>
              <w:rPr>
                <w:color w:val="FFFFFF"/>
                <w:spacing w:val="20"/>
                <w:w w:val="85"/>
                <w:sz w:val="32"/>
              </w:rPr>
              <w:t> </w:t>
            </w:r>
            <w:r>
              <w:rPr>
                <w:color w:val="FFFFFF"/>
                <w:w w:val="85"/>
                <w:sz w:val="32"/>
              </w:rPr>
              <w:t>de</w:t>
            </w:r>
            <w:r>
              <w:rPr>
                <w:color w:val="FFFFFF"/>
                <w:spacing w:val="-9"/>
                <w:w w:val="85"/>
                <w:sz w:val="32"/>
              </w:rPr>
              <w:t> </w:t>
            </w:r>
            <w:r>
              <w:rPr>
                <w:color w:val="FFFFFF"/>
                <w:w w:val="85"/>
                <w:sz w:val="32"/>
              </w:rPr>
              <w:t>novas</w:t>
            </w:r>
            <w:r>
              <w:rPr>
                <w:color w:val="FFFFFF"/>
                <w:spacing w:val="16"/>
                <w:w w:val="85"/>
                <w:sz w:val="32"/>
              </w:rPr>
              <w:t> </w:t>
            </w:r>
            <w:r>
              <w:rPr>
                <w:color w:val="FFFFFF"/>
                <w:w w:val="85"/>
                <w:sz w:val="32"/>
              </w:rPr>
              <w:t>obras</w:t>
            </w:r>
            <w:r>
              <w:rPr>
                <w:color w:val="FFFFFF"/>
                <w:spacing w:val="3"/>
                <w:w w:val="85"/>
                <w:sz w:val="32"/>
              </w:rPr>
              <w:t> </w:t>
            </w:r>
            <w:r>
              <w:rPr>
                <w:color w:val="903D4F"/>
                <w:w w:val="85"/>
                <w:sz w:val="32"/>
              </w:rPr>
              <w:t>e</w:t>
            </w:r>
            <w:r>
              <w:rPr>
                <w:color w:val="903D4F"/>
                <w:spacing w:val="-5"/>
                <w:w w:val="85"/>
                <w:sz w:val="32"/>
              </w:rPr>
              <w:t> </w:t>
            </w:r>
            <w:r>
              <w:rPr>
                <w:color w:val="FFFFFF"/>
                <w:w w:val="85"/>
                <w:sz w:val="32"/>
              </w:rPr>
              <w:t>faturamento;</w:t>
            </w:r>
          </w:p>
        </w:tc>
      </w:tr>
      <w:tr>
        <w:trPr>
          <w:trHeight w:val="273" w:hRule="atLeast"/>
        </w:trPr>
        <w:tc>
          <w:tcPr>
            <w:tcW w:w="1177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C6465D"/>
          </w:tcPr>
          <w:p>
            <w:pPr>
              <w:pStyle w:val="TableParagraph"/>
              <w:spacing w:line="254" w:lineRule="exact"/>
              <w:ind w:left="620"/>
              <w:rPr>
                <w:sz w:val="28"/>
              </w:rPr>
            </w:pPr>
            <w:r>
              <w:rPr>
                <w:color w:val="FFFFFF"/>
                <w:w w:val="95"/>
                <w:sz w:val="28"/>
              </w:rPr>
              <w:t>Solicitação</w:t>
            </w:r>
            <w:r>
              <w:rPr>
                <w:color w:val="FFFFFF"/>
                <w:spacing w:val="40"/>
                <w:w w:val="95"/>
                <w:sz w:val="28"/>
              </w:rPr>
              <w:t> </w:t>
            </w:r>
            <w:r>
              <w:rPr>
                <w:color w:val="97545B"/>
                <w:w w:val="95"/>
                <w:sz w:val="28"/>
              </w:rPr>
              <w:t>de</w:t>
            </w:r>
            <w:r>
              <w:rPr>
                <w:color w:val="97545B"/>
                <w:spacing w:val="11"/>
                <w:w w:val="95"/>
                <w:sz w:val="28"/>
              </w:rPr>
              <w:t> </w:t>
            </w:r>
            <w:r>
              <w:rPr>
                <w:color w:val="FFFFFF"/>
                <w:w w:val="95"/>
                <w:sz w:val="28"/>
              </w:rPr>
              <w:t>emissão</w:t>
            </w:r>
            <w:r>
              <w:rPr>
                <w:color w:val="FFFFFF"/>
                <w:spacing w:val="36"/>
                <w:w w:val="95"/>
                <w:sz w:val="28"/>
              </w:rPr>
              <w:t> </w:t>
            </w:r>
            <w:r>
              <w:rPr>
                <w:color w:val="FFFFFF"/>
                <w:w w:val="95"/>
                <w:sz w:val="28"/>
              </w:rPr>
              <w:t>de</w:t>
            </w:r>
            <w:r>
              <w:rPr>
                <w:color w:val="FFFFFF"/>
                <w:spacing w:val="20"/>
                <w:w w:val="95"/>
                <w:sz w:val="28"/>
              </w:rPr>
              <w:t> </w:t>
            </w:r>
            <w:r>
              <w:rPr>
                <w:color w:val="FFFFFF"/>
                <w:w w:val="95"/>
                <w:sz w:val="28"/>
              </w:rPr>
              <w:t>faturamento</w:t>
            </w:r>
            <w:r>
              <w:rPr>
                <w:color w:val="FFFFFF"/>
                <w:spacing w:val="45"/>
                <w:w w:val="95"/>
                <w:sz w:val="28"/>
              </w:rPr>
              <w:t> </w:t>
            </w:r>
            <w:r>
              <w:rPr>
                <w:color w:val="FFFFFF"/>
                <w:w w:val="95"/>
                <w:sz w:val="28"/>
              </w:rPr>
              <w:t>de</w:t>
            </w:r>
            <w:r>
              <w:rPr>
                <w:color w:val="FFFFFF"/>
                <w:spacing w:val="12"/>
                <w:w w:val="95"/>
                <w:sz w:val="28"/>
              </w:rPr>
              <w:t> </w:t>
            </w:r>
            <w:r>
              <w:rPr>
                <w:color w:val="FFFFFF"/>
                <w:w w:val="95"/>
                <w:sz w:val="28"/>
              </w:rPr>
              <w:t>medições</w:t>
            </w:r>
            <w:r>
              <w:rPr>
                <w:color w:val="FFFFFF"/>
                <w:spacing w:val="49"/>
                <w:w w:val="95"/>
                <w:sz w:val="28"/>
              </w:rPr>
              <w:t> </w:t>
            </w:r>
            <w:r>
              <w:rPr>
                <w:color w:val="FFFFFF"/>
                <w:w w:val="95"/>
                <w:sz w:val="28"/>
              </w:rPr>
              <w:t>aprovadas;</w:t>
            </w:r>
          </w:p>
        </w:tc>
      </w:tr>
      <w:tr>
        <w:trPr>
          <w:trHeight w:val="276" w:hRule="atLeast"/>
        </w:trPr>
        <w:tc>
          <w:tcPr>
            <w:tcW w:w="11775" w:type="dxa"/>
            <w:tcBorders>
              <w:top w:val="single" w:sz="48" w:space="0" w:color="FFFFFF"/>
            </w:tcBorders>
            <w:shd w:val="clear" w:color="auto" w:fill="C3445B"/>
          </w:tcPr>
          <w:p>
            <w:pPr>
              <w:pStyle w:val="TableParagraph"/>
              <w:spacing w:line="256" w:lineRule="exact"/>
              <w:ind w:left="642"/>
              <w:rPr>
                <w:rFonts w:ascii="Arial Black"/>
                <w:sz w:val="33"/>
              </w:rPr>
            </w:pPr>
            <w:r>
              <w:rPr>
                <w:rFonts w:ascii="Arial Black"/>
                <w:color w:val="FFFFFF"/>
                <w:spacing w:val="-1"/>
                <w:w w:val="65"/>
                <w:sz w:val="33"/>
              </w:rPr>
              <w:t>verificar</w:t>
            </w:r>
            <w:r>
              <w:rPr>
                <w:rFonts w:ascii="Arial Black"/>
                <w:color w:val="FFFFFF"/>
                <w:spacing w:val="39"/>
                <w:w w:val="65"/>
                <w:sz w:val="33"/>
              </w:rPr>
              <w:t> </w:t>
            </w:r>
            <w:r>
              <w:rPr>
                <w:rFonts w:ascii="Arial Black"/>
                <w:color w:val="FFFFFF"/>
                <w:spacing w:val="-1"/>
                <w:w w:val="65"/>
                <w:sz w:val="33"/>
              </w:rPr>
              <w:t>saldos,</w:t>
            </w:r>
            <w:r>
              <w:rPr>
                <w:rFonts w:ascii="Arial Black"/>
                <w:color w:val="FFFFFF"/>
                <w:spacing w:val="33"/>
                <w:w w:val="65"/>
                <w:sz w:val="33"/>
              </w:rPr>
              <w:t> </w:t>
            </w:r>
            <w:r>
              <w:rPr>
                <w:rFonts w:ascii="Arial Black"/>
                <w:color w:val="FFFFFF"/>
                <w:spacing w:val="-1"/>
                <w:w w:val="65"/>
                <w:sz w:val="33"/>
              </w:rPr>
              <w:t>quantidades</w:t>
            </w:r>
            <w:r>
              <w:rPr>
                <w:rFonts w:ascii="Arial Black"/>
                <w:color w:val="FFFFFF"/>
                <w:spacing w:val="50"/>
                <w:w w:val="65"/>
                <w:sz w:val="33"/>
              </w:rPr>
              <w:t> </w:t>
            </w:r>
            <w:r>
              <w:rPr>
                <w:rFonts w:ascii="Arial Black"/>
                <w:color w:val="FFFFFF"/>
                <w:spacing w:val="-1"/>
                <w:w w:val="65"/>
                <w:sz w:val="33"/>
              </w:rPr>
              <w:t>e</w:t>
            </w:r>
            <w:r>
              <w:rPr>
                <w:rFonts w:ascii="Arial Black"/>
                <w:color w:val="FFFFFF"/>
                <w:spacing w:val="5"/>
                <w:w w:val="65"/>
                <w:sz w:val="33"/>
              </w:rPr>
              <w:t> </w:t>
            </w:r>
            <w:r>
              <w:rPr>
                <w:rFonts w:ascii="Arial Black"/>
                <w:color w:val="FFFFFF"/>
                <w:spacing w:val="-1"/>
                <w:w w:val="65"/>
                <w:sz w:val="33"/>
              </w:rPr>
              <w:t>prazos</w:t>
            </w:r>
            <w:r>
              <w:rPr>
                <w:rFonts w:ascii="Arial Black"/>
                <w:color w:val="FFFFFF"/>
                <w:spacing w:val="32"/>
                <w:w w:val="65"/>
                <w:sz w:val="33"/>
              </w:rPr>
              <w:t> </w:t>
            </w:r>
            <w:r>
              <w:rPr>
                <w:rFonts w:ascii="Arial Black"/>
                <w:color w:val="FFFFFF"/>
                <w:w w:val="65"/>
                <w:sz w:val="33"/>
              </w:rPr>
              <w:t>dos</w:t>
            </w:r>
            <w:r>
              <w:rPr>
                <w:rFonts w:ascii="Arial Black"/>
                <w:color w:val="FFFFFF"/>
                <w:spacing w:val="23"/>
                <w:w w:val="65"/>
                <w:sz w:val="33"/>
              </w:rPr>
              <w:t> </w:t>
            </w:r>
            <w:r>
              <w:rPr>
                <w:rFonts w:ascii="Arial Black"/>
                <w:color w:val="FFFFFF"/>
                <w:w w:val="65"/>
                <w:sz w:val="33"/>
              </w:rPr>
              <w:t>contratos</w:t>
            </w:r>
            <w:r>
              <w:rPr>
                <w:rFonts w:ascii="Arial Black"/>
                <w:color w:val="FFFFFF"/>
                <w:spacing w:val="48"/>
                <w:w w:val="65"/>
                <w:sz w:val="33"/>
              </w:rPr>
              <w:t> </w:t>
            </w:r>
            <w:r>
              <w:rPr>
                <w:rFonts w:ascii="Arial Black"/>
                <w:color w:val="FFFFFF"/>
                <w:w w:val="65"/>
                <w:sz w:val="33"/>
              </w:rPr>
              <w:t>vigentes.</w:t>
            </w:r>
          </w:p>
        </w:tc>
      </w:tr>
    </w:tbl>
    <w:p>
      <w:pPr>
        <w:pStyle w:val="BodyText"/>
        <w:spacing w:before="10"/>
        <w:rPr>
          <w:rFonts w:ascii="Times New Roman"/>
          <w:sz w:val="13"/>
        </w:rPr>
      </w:pPr>
      <w:r>
        <w:rPr/>
        <w:pict>
          <v:group style="position:absolute;margin-left:7.197581pt;margin-top:9.96252pt;width:585.9pt;height:20.45pt;mso-position-horizontal-relative:page;mso-position-vertical-relative:paragraph;z-index:-15726592;mso-wrap-distance-left:0;mso-wrap-distance-right:0" coordorigin="144,199" coordsize="11718,409">
            <v:rect style="position:absolute;left:143;top:297;width:11722;height:279" filled="true" fillcolor="#c4445b" stroked="false">
              <v:fill type="solid"/>
            </v:rect>
            <v:shape style="position:absolute;left:143;top:199;width:11718;height:409" type="#_x0000_t202" filled="false" stroked="false">
              <v:textbox inset="0,0,0,0">
                <w:txbxContent>
                  <w:p>
                    <w:pPr>
                      <w:spacing w:before="0"/>
                      <w:ind w:left="582" w:right="0" w:firstLine="0"/>
                      <w:jc w:val="left"/>
                      <w:rPr>
                        <w:rFonts w:ascii="Arial Black" w:hAnsi="Arial Black"/>
                        <w:sz w:val="29"/>
                      </w:rPr>
                    </w:pPr>
                    <w:r>
                      <w:rPr>
                        <w:rFonts w:ascii="Arial Black" w:hAnsi="Arial Black"/>
                        <w:color w:val="FFFFFF"/>
                        <w:w w:val="80"/>
                        <w:sz w:val="29"/>
                      </w:rPr>
                      <w:t>Raqulsltos</w:t>
                    </w:r>
                    <w:r>
                      <w:rPr>
                        <w:rFonts w:ascii="Arial Black" w:hAnsi="Arial Black"/>
                        <w:color w:val="FFFFFF"/>
                        <w:spacing w:val="29"/>
                        <w:w w:val="80"/>
                        <w:sz w:val="29"/>
                      </w:rPr>
                      <w:t> </w:t>
                    </w:r>
                    <w:r>
                      <w:rPr>
                        <w:rFonts w:ascii="Arial Black" w:hAnsi="Arial Black"/>
                        <w:color w:val="FFFFFF"/>
                        <w:w w:val="80"/>
                        <w:sz w:val="29"/>
                      </w:rPr>
                      <w:t>Neseesărlos: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5.278226pt;margin-top:39.363731pt;width:588.8pt;height:14.45pt;mso-position-horizontal-relative:page;mso-position-vertical-relative:paragraph;z-index:-15726080;mso-wrap-distance-left:0;mso-wrap-distance-right:0" type="#_x0000_t202" filled="true" fillcolor="#c4445b" stroked="false">
            <v:textbox inset="0,0,0,0">
              <w:txbxContent>
                <w:p>
                  <w:pPr>
                    <w:pStyle w:val="BodyText"/>
                    <w:spacing w:line="279" w:lineRule="exact"/>
                    <w:ind w:left="626"/>
                  </w:pPr>
                  <w:r>
                    <w:rPr>
                      <w:color w:val="FFFFFF"/>
                      <w:w w:val="80"/>
                    </w:rPr>
                    <w:t>Formação</w:t>
                  </w:r>
                  <w:r>
                    <w:rPr>
                      <w:color w:val="FFFFFF"/>
                      <w:spacing w:val="63"/>
                      <w:w w:val="80"/>
                    </w:rPr>
                    <w:t> </w:t>
                  </w:r>
                  <w:r>
                    <w:rPr>
                      <w:color w:val="FFFFFF"/>
                      <w:w w:val="80"/>
                    </w:rPr>
                    <w:t>em</w:t>
                  </w:r>
                  <w:r>
                    <w:rPr>
                      <w:color w:val="FFFFFF"/>
                      <w:spacing w:val="50"/>
                      <w:w w:val="80"/>
                    </w:rPr>
                    <w:t> </w:t>
                  </w:r>
                  <w:r>
                    <w:rPr>
                      <w:color w:val="FFFFFF"/>
                      <w:w w:val="80"/>
                    </w:rPr>
                    <w:t>andamento</w:t>
                  </w:r>
                  <w:r>
                    <w:rPr>
                      <w:color w:val="FFFFFF"/>
                      <w:spacing w:val="66"/>
                      <w:w w:val="80"/>
                    </w:rPr>
                    <w:t> </w:t>
                  </w:r>
                  <w:r>
                    <w:rPr>
                      <w:color w:val="FFFFFF"/>
                      <w:w w:val="80"/>
                    </w:rPr>
                    <w:t>ou</w:t>
                  </w:r>
                  <w:r>
                    <w:rPr>
                      <w:color w:val="FFFFFF"/>
                      <w:spacing w:val="28"/>
                      <w:w w:val="80"/>
                    </w:rPr>
                    <w:t> </w:t>
                  </w:r>
                  <w:r>
                    <w:rPr>
                      <w:color w:val="FFFFFF"/>
                      <w:w w:val="80"/>
                    </w:rPr>
                    <w:t>completa</w:t>
                  </w:r>
                  <w:r>
                    <w:rPr>
                      <w:color w:val="FFFFFF"/>
                      <w:spacing w:val="54"/>
                    </w:rPr>
                    <w:t> </w:t>
                  </w:r>
                  <w:r>
                    <w:rPr>
                      <w:color w:val="FFFFFF"/>
                      <w:w w:val="80"/>
                    </w:rPr>
                    <w:t>em</w:t>
                  </w:r>
                  <w:r>
                    <w:rPr>
                      <w:color w:val="FFFFFF"/>
                      <w:spacing w:val="44"/>
                      <w:w w:val="80"/>
                    </w:rPr>
                    <w:t> </w:t>
                  </w:r>
                  <w:r>
                    <w:rPr>
                      <w:color w:val="FFFFFF"/>
                      <w:w w:val="80"/>
                    </w:rPr>
                    <w:t>Engenharia</w:t>
                  </w:r>
                  <w:r>
                    <w:rPr>
                      <w:color w:val="FFFFFF"/>
                      <w:spacing w:val="71"/>
                    </w:rPr>
                    <w:t> </w:t>
                  </w:r>
                  <w:r>
                    <w:rPr>
                      <w:color w:val="FFFFFF"/>
                      <w:w w:val="80"/>
                    </w:rPr>
                    <w:t>Civil;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1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7"/>
        </w:rPr>
      </w:pPr>
    </w:p>
    <w:p>
      <w:pPr>
        <w:pStyle w:val="BodyText"/>
        <w:ind w:left="105" w:right="-4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588.8pt;height:13pt;mso-position-horizontal-relative:char;mso-position-vertical-relative:line" type="#_x0000_t202" filled="true" fillcolor="#c34259" stroked="false">
            <w10:anchorlock/>
            <v:textbox inset="0,0,0,0">
              <w:txbxContent>
                <w:p>
                  <w:pPr>
                    <w:pStyle w:val="BodyText"/>
                    <w:spacing w:line="259" w:lineRule="exact"/>
                    <w:ind w:left="627"/>
                  </w:pPr>
                  <w:r>
                    <w:rPr>
                      <w:color w:val="FFFFFF"/>
                      <w:w w:val="85"/>
                    </w:rPr>
                    <w:t>Pacote</w:t>
                  </w:r>
                  <w:r>
                    <w:rPr>
                      <w:color w:val="FFFFFF"/>
                      <w:spacing w:val="27"/>
                      <w:w w:val="85"/>
                    </w:rPr>
                    <w:t> </w:t>
                  </w:r>
                  <w:r>
                    <w:rPr>
                      <w:color w:val="FFFFFF"/>
                      <w:w w:val="85"/>
                    </w:rPr>
                    <w:t>Office</w:t>
                  </w:r>
                  <w:r>
                    <w:rPr>
                      <w:color w:val="FFFFFF"/>
                      <w:spacing w:val="13"/>
                      <w:w w:val="85"/>
                    </w:rPr>
                    <w:t> </w:t>
                  </w:r>
                  <w:r>
                    <w:rPr>
                      <w:color w:val="FFFFFF"/>
                      <w:w w:val="85"/>
                    </w:rPr>
                    <w:t>Intermediário;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"/>
        <w:gridCol w:w="6574"/>
        <w:gridCol w:w="4770"/>
      </w:tblGrid>
      <w:tr>
        <w:trPr>
          <w:trHeight w:val="266" w:hRule="atLeast"/>
        </w:trPr>
        <w:tc>
          <w:tcPr>
            <w:tcW w:w="11776" w:type="dxa"/>
            <w:gridSpan w:val="3"/>
            <w:tcBorders>
              <w:bottom w:val="single" w:sz="48" w:space="0" w:color="FFFFFF"/>
            </w:tcBorders>
            <w:shd w:val="clear" w:color="auto" w:fill="C6485D"/>
          </w:tcPr>
          <w:p>
            <w:pPr>
              <w:pStyle w:val="TableParagraph"/>
              <w:spacing w:line="246" w:lineRule="exact"/>
              <w:ind w:left="632"/>
              <w:rPr>
                <w:sz w:val="28"/>
              </w:rPr>
            </w:pPr>
            <w:r>
              <w:rPr>
                <w:color w:val="FFFFFF"/>
                <w:w w:val="95"/>
                <w:sz w:val="28"/>
              </w:rPr>
              <w:t>Boa</w:t>
            </w:r>
            <w:r>
              <w:rPr>
                <w:color w:val="FFFFFF"/>
                <w:spacing w:val="31"/>
                <w:w w:val="95"/>
                <w:sz w:val="28"/>
              </w:rPr>
              <w:t> </w:t>
            </w:r>
            <w:r>
              <w:rPr>
                <w:color w:val="FFFFFF"/>
                <w:w w:val="95"/>
                <w:sz w:val="28"/>
              </w:rPr>
              <w:t>comunicação;</w:t>
            </w:r>
          </w:p>
        </w:tc>
      </w:tr>
      <w:tr>
        <w:trPr>
          <w:trHeight w:val="254" w:hRule="atLeast"/>
        </w:trPr>
        <w:tc>
          <w:tcPr>
            <w:tcW w:w="11776" w:type="dxa"/>
            <w:gridSpan w:val="3"/>
            <w:tcBorders>
              <w:top w:val="single" w:sz="48" w:space="0" w:color="FFFFFF"/>
              <w:bottom w:val="single" w:sz="48" w:space="0" w:color="FFFFFF"/>
            </w:tcBorders>
            <w:shd w:val="clear" w:color="auto" w:fill="C4445B"/>
          </w:tcPr>
          <w:p>
            <w:pPr>
              <w:pStyle w:val="TableParagraph"/>
              <w:spacing w:line="234" w:lineRule="exact"/>
              <w:ind w:left="643"/>
              <w:rPr>
                <w:rFonts w:ascii="Consolas" w:hAnsi="Consolas"/>
                <w:sz w:val="31"/>
              </w:rPr>
            </w:pPr>
            <w:r>
              <w:rPr>
                <w:rFonts w:ascii="Consolas" w:hAnsi="Consolas"/>
                <w:color w:val="FFFFFF"/>
                <w:w w:val="90"/>
                <w:sz w:val="31"/>
              </w:rPr>
              <w:t>Organizaçäo;</w:t>
            </w:r>
          </w:p>
        </w:tc>
      </w:tr>
      <w:tr>
        <w:trPr>
          <w:trHeight w:val="268" w:hRule="atLeast"/>
        </w:trPr>
        <w:tc>
          <w:tcPr>
            <w:tcW w:w="11776" w:type="dxa"/>
            <w:gridSpan w:val="3"/>
            <w:tcBorders>
              <w:top w:val="single" w:sz="48" w:space="0" w:color="FFFFFF"/>
              <w:bottom w:val="single" w:sz="48" w:space="0" w:color="FFFFFF"/>
            </w:tcBorders>
            <w:shd w:val="clear" w:color="auto" w:fill="C34459"/>
          </w:tcPr>
          <w:p>
            <w:pPr>
              <w:pStyle w:val="TableParagraph"/>
              <w:spacing w:line="249" w:lineRule="exact"/>
              <w:ind w:left="639"/>
              <w:rPr>
                <w:sz w:val="29"/>
              </w:rPr>
            </w:pPr>
            <w:r>
              <w:rPr>
                <w:color w:val="FFFFFF"/>
                <w:w w:val="90"/>
                <w:sz w:val="29"/>
              </w:rPr>
              <w:t>Diferencial</w:t>
            </w:r>
            <w:r>
              <w:rPr>
                <w:color w:val="FFFFFF"/>
                <w:spacing w:val="42"/>
                <w:w w:val="90"/>
                <w:sz w:val="29"/>
              </w:rPr>
              <w:t> </w:t>
            </w:r>
            <w:r>
              <w:rPr>
                <w:color w:val="FFFFFF"/>
                <w:w w:val="90"/>
                <w:sz w:val="29"/>
              </w:rPr>
              <w:t>possuir</w:t>
            </w:r>
            <w:r>
              <w:rPr>
                <w:color w:val="FFFFFF"/>
                <w:spacing w:val="57"/>
                <w:w w:val="90"/>
                <w:sz w:val="29"/>
              </w:rPr>
              <w:t> </w:t>
            </w:r>
            <w:r>
              <w:rPr>
                <w:color w:val="FFFFFF"/>
                <w:w w:val="90"/>
                <w:sz w:val="29"/>
              </w:rPr>
              <w:t>experiência</w:t>
            </w:r>
            <w:r>
              <w:rPr>
                <w:color w:val="FFFFFF"/>
                <w:spacing w:val="63"/>
                <w:w w:val="90"/>
                <w:sz w:val="29"/>
              </w:rPr>
              <w:t> </w:t>
            </w:r>
            <w:r>
              <w:rPr>
                <w:color w:val="FFFFFF"/>
                <w:w w:val="90"/>
                <w:sz w:val="29"/>
              </w:rPr>
              <w:t>anterior</w:t>
            </w:r>
            <w:r>
              <w:rPr>
                <w:color w:val="FFFFFF"/>
                <w:spacing w:val="59"/>
                <w:w w:val="90"/>
                <w:sz w:val="29"/>
              </w:rPr>
              <w:t> </w:t>
            </w:r>
            <w:r>
              <w:rPr>
                <w:color w:val="FFFFFF"/>
                <w:w w:val="90"/>
                <w:sz w:val="29"/>
              </w:rPr>
              <w:t>com</w:t>
            </w:r>
            <w:r>
              <w:rPr>
                <w:color w:val="FFFFFF"/>
                <w:spacing w:val="32"/>
                <w:w w:val="90"/>
                <w:sz w:val="29"/>
              </w:rPr>
              <w:t> </w:t>
            </w:r>
            <w:r>
              <w:rPr>
                <w:color w:val="FFFFFF"/>
                <w:w w:val="90"/>
                <w:sz w:val="29"/>
              </w:rPr>
              <w:t>medições</w:t>
            </w:r>
            <w:r>
              <w:rPr>
                <w:color w:val="FFFFFF"/>
                <w:spacing w:val="57"/>
                <w:w w:val="90"/>
                <w:sz w:val="29"/>
              </w:rPr>
              <w:t> </w:t>
            </w:r>
            <w:r>
              <w:rPr>
                <w:color w:val="854254"/>
                <w:w w:val="90"/>
                <w:sz w:val="29"/>
              </w:rPr>
              <w:t>de</w:t>
            </w:r>
            <w:r>
              <w:rPr>
                <w:color w:val="854254"/>
                <w:spacing w:val="19"/>
                <w:w w:val="90"/>
                <w:sz w:val="29"/>
              </w:rPr>
              <w:t> </w:t>
            </w:r>
            <w:r>
              <w:rPr>
                <w:color w:val="FFFFFF"/>
                <w:w w:val="90"/>
                <w:sz w:val="29"/>
              </w:rPr>
              <w:t>obras.</w:t>
            </w:r>
          </w:p>
        </w:tc>
      </w:tr>
      <w:tr>
        <w:trPr>
          <w:trHeight w:val="273" w:hRule="atLeast"/>
        </w:trPr>
        <w:tc>
          <w:tcPr>
            <w:tcW w:w="11776" w:type="dxa"/>
            <w:gridSpan w:val="3"/>
            <w:tcBorders>
              <w:top w:val="single" w:sz="48" w:space="0" w:color="FFFFFF"/>
              <w:bottom w:val="single" w:sz="48" w:space="0" w:color="FFFFFF"/>
            </w:tcBorders>
            <w:shd w:val="clear" w:color="auto" w:fill="C3445B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03" w:val="left" w:leader="none"/>
              </w:tabs>
              <w:spacing w:line="254" w:lineRule="exact" w:before="0" w:after="0"/>
              <w:ind w:left="802" w:right="0" w:hanging="157"/>
              <w:jc w:val="left"/>
              <w:rPr>
                <w:sz w:val="29"/>
              </w:rPr>
            </w:pPr>
            <w:r>
              <w:rPr>
                <w:color w:val="FFFFFF"/>
                <w:w w:val="95"/>
                <w:sz w:val="29"/>
              </w:rPr>
              <w:t>Salário</w:t>
            </w:r>
            <w:r>
              <w:rPr>
                <w:color w:val="FFFFFF"/>
                <w:spacing w:val="-5"/>
                <w:w w:val="95"/>
                <w:sz w:val="29"/>
              </w:rPr>
              <w:t> </w:t>
            </w:r>
            <w:r>
              <w:rPr>
                <w:color w:val="FFFFFF"/>
                <w:w w:val="95"/>
                <w:sz w:val="29"/>
              </w:rPr>
              <w:t>compatível</w:t>
            </w:r>
            <w:r>
              <w:rPr>
                <w:color w:val="FFFFFF"/>
                <w:spacing w:val="7"/>
                <w:w w:val="95"/>
                <w:sz w:val="29"/>
              </w:rPr>
              <w:t> </w:t>
            </w:r>
            <w:r>
              <w:rPr>
                <w:color w:val="FFFFFF"/>
                <w:w w:val="95"/>
                <w:sz w:val="29"/>
              </w:rPr>
              <w:t>com</w:t>
            </w:r>
            <w:r>
              <w:rPr>
                <w:color w:val="FFFFFF"/>
                <w:spacing w:val="-10"/>
                <w:w w:val="95"/>
                <w:sz w:val="29"/>
              </w:rPr>
              <w:t> </w:t>
            </w:r>
            <w:r>
              <w:rPr>
                <w:color w:val="FFFFFF"/>
                <w:w w:val="95"/>
                <w:sz w:val="29"/>
              </w:rPr>
              <w:t>a</w:t>
            </w:r>
            <w:r>
              <w:rPr>
                <w:color w:val="FFFFFF"/>
                <w:spacing w:val="-3"/>
                <w:w w:val="95"/>
                <w:sz w:val="29"/>
              </w:rPr>
              <w:t> </w:t>
            </w:r>
            <w:r>
              <w:rPr>
                <w:color w:val="FFFFFF"/>
                <w:w w:val="95"/>
                <w:sz w:val="29"/>
              </w:rPr>
              <w:t>vaga;</w:t>
            </w:r>
          </w:p>
        </w:tc>
      </w:tr>
      <w:tr>
        <w:trPr>
          <w:trHeight w:val="242" w:hRule="atLeast"/>
        </w:trPr>
        <w:tc>
          <w:tcPr>
            <w:tcW w:w="11776" w:type="dxa"/>
            <w:gridSpan w:val="3"/>
            <w:tcBorders>
              <w:top w:val="single" w:sz="48" w:space="0" w:color="FFFFFF"/>
              <w:bottom w:val="single" w:sz="54" w:space="0" w:color="FFFFFF"/>
            </w:tcBorders>
            <w:shd w:val="clear" w:color="auto" w:fill="C44859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03" w:val="left" w:leader="none"/>
              </w:tabs>
              <w:spacing w:line="222" w:lineRule="exact" w:before="0" w:after="0"/>
              <w:ind w:left="802" w:right="0" w:hanging="165"/>
              <w:jc w:val="left"/>
              <w:rPr>
                <w:sz w:val="27"/>
              </w:rPr>
            </w:pPr>
            <w:r>
              <w:rPr>
                <w:color w:val="FFFFFF"/>
                <w:sz w:val="27"/>
              </w:rPr>
              <w:t>Con\/ênio</w:t>
            </w:r>
            <w:r>
              <w:rPr>
                <w:color w:val="FFFFFF"/>
                <w:spacing w:val="13"/>
                <w:sz w:val="27"/>
              </w:rPr>
              <w:t> </w:t>
            </w:r>
            <w:r>
              <w:rPr>
                <w:color w:val="FFFFFF"/>
                <w:sz w:val="27"/>
              </w:rPr>
              <w:t>médico</w:t>
            </w:r>
            <w:r>
              <w:rPr>
                <w:color w:val="FFFFFF"/>
                <w:spacing w:val="-10"/>
                <w:sz w:val="27"/>
              </w:rPr>
              <w:t> </w:t>
            </w:r>
            <w:r>
              <w:rPr>
                <w:color w:val="FFFFFF"/>
                <w:sz w:val="27"/>
              </w:rPr>
              <w:t>Unimed;</w:t>
            </w:r>
          </w:p>
        </w:tc>
      </w:tr>
      <w:tr>
        <w:trPr>
          <w:trHeight w:val="2621" w:hRule="atLeast"/>
        </w:trPr>
        <w:tc>
          <w:tcPr>
            <w:tcW w:w="432" w:type="dxa"/>
            <w:tcBorders>
              <w:top w:val="single" w:sz="54" w:space="0" w:color="FFFFFF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74" w:type="dxa"/>
            <w:tcBorders>
              <w:top w:val="single" w:sz="54" w:space="0" w:color="FFFFFF"/>
            </w:tcBorders>
            <w:shd w:val="clear" w:color="auto" w:fill="BF4456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73" w:val="left" w:leader="none"/>
              </w:tabs>
              <w:spacing w:line="263" w:lineRule="exact" w:before="0" w:after="0"/>
              <w:ind w:left="372" w:right="0" w:hanging="159"/>
              <w:jc w:val="left"/>
              <w:rPr>
                <w:sz w:val="29"/>
              </w:rPr>
            </w:pPr>
            <w:r>
              <w:rPr>
                <w:color w:val="FFFFFF"/>
                <w:spacing w:val="-1"/>
                <w:w w:val="95"/>
                <w:sz w:val="29"/>
              </w:rPr>
              <w:t>Vale</w:t>
            </w:r>
            <w:r>
              <w:rPr>
                <w:color w:val="FFFFFF"/>
                <w:spacing w:val="-14"/>
                <w:w w:val="95"/>
                <w:sz w:val="29"/>
              </w:rPr>
              <w:t> </w:t>
            </w:r>
            <w:r>
              <w:rPr>
                <w:color w:val="FFFFFF"/>
                <w:spacing w:val="-1"/>
                <w:w w:val="95"/>
                <w:sz w:val="29"/>
              </w:rPr>
              <w:t>Alimentação;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0" w:val="left" w:leader="none"/>
              </w:tabs>
              <w:spacing w:line="240" w:lineRule="auto" w:before="60" w:after="0"/>
              <w:ind w:left="379" w:right="0" w:hanging="166"/>
              <w:jc w:val="left"/>
              <w:rPr>
                <w:sz w:val="29"/>
              </w:rPr>
            </w:pPr>
            <w:r>
              <w:rPr>
                <w:color w:val="FFFFFF"/>
                <w:w w:val="90"/>
                <w:sz w:val="29"/>
              </w:rPr>
              <w:t>Oportunidade</w:t>
            </w:r>
            <w:r>
              <w:rPr>
                <w:color w:val="FFFFFF"/>
                <w:spacing w:val="68"/>
                <w:w w:val="90"/>
                <w:sz w:val="29"/>
              </w:rPr>
              <w:t> </w:t>
            </w:r>
            <w:r>
              <w:rPr>
                <w:color w:val="FFFFFF"/>
                <w:w w:val="90"/>
                <w:sz w:val="29"/>
              </w:rPr>
              <w:t>de</w:t>
            </w:r>
            <w:r>
              <w:rPr>
                <w:color w:val="FFFFFF"/>
                <w:spacing w:val="25"/>
                <w:w w:val="90"/>
                <w:sz w:val="29"/>
              </w:rPr>
              <w:t> </w:t>
            </w:r>
            <w:r>
              <w:rPr>
                <w:color w:val="FFFFFF"/>
                <w:w w:val="90"/>
                <w:sz w:val="29"/>
              </w:rPr>
              <w:t>Crescimento;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2" w:val="left" w:leader="none"/>
              </w:tabs>
              <w:spacing w:line="240" w:lineRule="auto" w:before="50" w:after="0"/>
              <w:ind w:left="371" w:right="0" w:hanging="158"/>
              <w:jc w:val="left"/>
              <w:rPr>
                <w:sz w:val="29"/>
              </w:rPr>
            </w:pPr>
            <w:r>
              <w:rPr>
                <w:color w:val="FFFFFF"/>
                <w:w w:val="90"/>
                <w:sz w:val="29"/>
              </w:rPr>
              <w:t>Modelo</w:t>
            </w:r>
            <w:r>
              <w:rPr>
                <w:color w:val="FFFFFF"/>
                <w:spacing w:val="53"/>
                <w:w w:val="90"/>
                <w:sz w:val="29"/>
              </w:rPr>
              <w:t> </w:t>
            </w:r>
            <w:r>
              <w:rPr>
                <w:color w:val="FFFFFF"/>
                <w:w w:val="90"/>
                <w:sz w:val="29"/>
              </w:rPr>
              <w:t>de</w:t>
            </w:r>
            <w:r>
              <w:rPr>
                <w:color w:val="FFFFFF"/>
                <w:spacing w:val="17"/>
                <w:w w:val="90"/>
                <w:sz w:val="29"/>
              </w:rPr>
              <w:t> </w:t>
            </w:r>
            <w:r>
              <w:rPr>
                <w:color w:val="FFFFFF"/>
                <w:w w:val="90"/>
                <w:sz w:val="29"/>
              </w:rPr>
              <w:t>contratação</w:t>
            </w:r>
            <w:r>
              <w:rPr>
                <w:color w:val="FFFFFF"/>
                <w:spacing w:val="55"/>
                <w:w w:val="90"/>
                <w:sz w:val="29"/>
              </w:rPr>
              <w:t> </w:t>
            </w:r>
            <w:r>
              <w:rPr>
                <w:color w:val="FFFFFF"/>
                <w:w w:val="90"/>
                <w:sz w:val="29"/>
              </w:rPr>
              <w:t>PJ</w:t>
            </w:r>
            <w:r>
              <w:rPr>
                <w:color w:val="FFFFFF"/>
                <w:spacing w:val="30"/>
                <w:w w:val="90"/>
                <w:sz w:val="29"/>
              </w:rPr>
              <w:t> </w:t>
            </w:r>
            <w:r>
              <w:rPr>
                <w:color w:val="FFFFFF"/>
                <w:w w:val="90"/>
                <w:sz w:val="29"/>
              </w:rPr>
              <w:t>(Prestador</w:t>
            </w:r>
            <w:r>
              <w:rPr>
                <w:color w:val="FFFFFF"/>
                <w:spacing w:val="67"/>
                <w:sz w:val="29"/>
              </w:rPr>
              <w:t> </w:t>
            </w:r>
            <w:r>
              <w:rPr>
                <w:color w:val="FFFFFF"/>
                <w:w w:val="90"/>
                <w:sz w:val="29"/>
              </w:rPr>
              <w:t>de</w:t>
            </w:r>
            <w:r>
              <w:rPr>
                <w:color w:val="FFFFFF"/>
                <w:spacing w:val="15"/>
                <w:w w:val="90"/>
                <w:sz w:val="29"/>
              </w:rPr>
              <w:t> </w:t>
            </w:r>
            <w:r>
              <w:rPr>
                <w:color w:val="FFFFFF"/>
                <w:w w:val="90"/>
                <w:sz w:val="29"/>
              </w:rPr>
              <w:t>Serviços).</w:t>
            </w:r>
          </w:p>
          <w:p>
            <w:pPr>
              <w:pStyle w:val="TableParagraph"/>
              <w:spacing w:before="10"/>
              <w:rPr>
                <w:rFonts w:ascii="Times New Roman"/>
                <w:sz w:val="41"/>
              </w:rPr>
            </w:pPr>
          </w:p>
          <w:p>
            <w:pPr>
              <w:pStyle w:val="TableParagraph"/>
              <w:spacing w:line="213" w:lineRule="auto" w:before="1"/>
              <w:ind w:left="187" w:right="1484" w:hanging="5"/>
              <w:rPr>
                <w:sz w:val="35"/>
              </w:rPr>
            </w:pPr>
            <w:r>
              <w:rPr>
                <w:color w:val="FFFFFF"/>
                <w:sz w:val="35"/>
              </w:rPr>
              <w:t>Enviar</w:t>
            </w:r>
            <w:r>
              <w:rPr>
                <w:color w:val="FFFFFF"/>
                <w:spacing w:val="5"/>
                <w:sz w:val="35"/>
              </w:rPr>
              <w:t> </w:t>
            </w:r>
            <w:r>
              <w:rPr>
                <w:color w:val="FFFFFF"/>
                <w:sz w:val="35"/>
              </w:rPr>
              <w:t>currículo</w:t>
            </w:r>
            <w:r>
              <w:rPr>
                <w:color w:val="FFFFFF"/>
                <w:spacing w:val="5"/>
                <w:sz w:val="35"/>
              </w:rPr>
              <w:t> </w:t>
            </w:r>
            <w:r>
              <w:rPr>
                <w:color w:val="FFFFFF"/>
                <w:sz w:val="35"/>
              </w:rPr>
              <w:t>para:</w:t>
            </w:r>
            <w:r>
              <w:rPr>
                <w:color w:val="FFFFFF"/>
                <w:spacing w:val="1"/>
                <w:sz w:val="35"/>
              </w:rPr>
              <w:t> </w:t>
            </w:r>
            <w:hyperlink r:id="rId7">
              <w:r>
                <w:rPr>
                  <w:color w:val="FFFFFF"/>
                  <w:w w:val="95"/>
                  <w:sz w:val="35"/>
                </w:rPr>
                <w:t>currículos@altanoroeste.com.br</w:t>
              </w:r>
            </w:hyperlink>
            <w:r>
              <w:rPr>
                <w:color w:val="FFFFFF"/>
                <w:spacing w:val="1"/>
                <w:w w:val="95"/>
                <w:sz w:val="35"/>
              </w:rPr>
              <w:t> </w:t>
            </w:r>
            <w:r>
              <w:rPr>
                <w:color w:val="FFFFFF"/>
                <w:w w:val="95"/>
                <w:sz w:val="35"/>
              </w:rPr>
              <w:t>e</w:t>
            </w:r>
            <w:r>
              <w:rPr>
                <w:color w:val="FFFFFF"/>
                <w:spacing w:val="-1"/>
                <w:w w:val="95"/>
                <w:sz w:val="35"/>
              </w:rPr>
              <w:t> </w:t>
            </w:r>
            <w:r>
              <w:rPr>
                <w:color w:val="FFFFFF"/>
                <w:w w:val="95"/>
                <w:sz w:val="35"/>
              </w:rPr>
              <w:t>pelo</w:t>
            </w:r>
            <w:r>
              <w:rPr>
                <w:color w:val="FFFFFF"/>
                <w:spacing w:val="24"/>
                <w:w w:val="95"/>
                <w:sz w:val="35"/>
              </w:rPr>
              <w:t> </w:t>
            </w:r>
            <w:r>
              <w:rPr>
                <w:color w:val="FFFFFF"/>
                <w:w w:val="95"/>
                <w:sz w:val="35"/>
              </w:rPr>
              <w:t>whats</w:t>
            </w:r>
            <w:r>
              <w:rPr>
                <w:color w:val="FFFFFF"/>
                <w:spacing w:val="21"/>
                <w:w w:val="95"/>
                <w:sz w:val="35"/>
              </w:rPr>
              <w:t> </w:t>
            </w:r>
            <w:r>
              <w:rPr>
                <w:color w:val="FFFFFF"/>
                <w:w w:val="95"/>
                <w:sz w:val="35"/>
              </w:rPr>
              <w:t>(18)</w:t>
            </w:r>
            <w:r>
              <w:rPr>
                <w:color w:val="FFFFFF"/>
                <w:spacing w:val="32"/>
                <w:w w:val="95"/>
                <w:sz w:val="35"/>
              </w:rPr>
              <w:t> </w:t>
            </w:r>
            <w:r>
              <w:rPr>
                <w:color w:val="FFFFFF"/>
                <w:w w:val="95"/>
                <w:sz w:val="35"/>
              </w:rPr>
              <w:t>99602-2621</w:t>
            </w:r>
          </w:p>
        </w:tc>
        <w:tc>
          <w:tcPr>
            <w:tcW w:w="4770" w:type="dxa"/>
            <w:tcBorders>
              <w:top w:val="single" w:sz="54" w:space="0" w:color="FFFFFF"/>
            </w:tcBorders>
          </w:tcPr>
          <w:p>
            <w:pPr>
              <w:pStyle w:val="TableParagraph"/>
              <w:ind w:left="108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138773" cy="1621536"/>
                  <wp:effectExtent l="0" t="0" r="0" b="0"/>
                  <wp:docPr id="3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773" cy="162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</w:tbl>
    <w:sectPr>
      <w:type w:val="continuous"/>
      <w:pgSz w:w="11900" w:h="16840"/>
      <w:pgMar w:top="16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nsolas">
    <w:altName w:val="Consolas"/>
    <w:charset w:val="0"/>
    <w:family w:val="modern"/>
    <w:pitch w:val="fixed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372" w:hanging="159"/>
      </w:pPr>
      <w:rPr>
        <w:rFonts w:hint="default" w:ascii="Arial" w:hAnsi="Arial" w:eastAsia="Arial" w:cs="Arial"/>
        <w:color w:val="FFFFFF"/>
        <w:w w:val="77"/>
        <w:sz w:val="29"/>
        <w:szCs w:val="2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99" w:hanging="15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18" w:hanging="1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38" w:hanging="1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7" w:hanging="1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77" w:hanging="1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6" w:hanging="1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15" w:hanging="1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35" w:hanging="159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802" w:hanging="164"/>
      </w:pPr>
      <w:rPr>
        <w:rFonts w:hint="default" w:ascii="Arial" w:hAnsi="Arial" w:eastAsia="Arial" w:cs="Arial"/>
        <w:color w:val="FFFFFF"/>
        <w:w w:val="83"/>
        <w:sz w:val="27"/>
        <w:szCs w:val="2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97" w:hanging="16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95" w:hanging="16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92" w:hanging="1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90" w:hanging="1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88" w:hanging="1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85" w:hanging="1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83" w:hanging="1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80" w:hanging="16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02" w:hanging="156"/>
      </w:pPr>
      <w:rPr>
        <w:rFonts w:hint="default" w:ascii="Arial" w:hAnsi="Arial" w:eastAsia="Arial" w:cs="Arial"/>
        <w:color w:val="FFFFFF"/>
        <w:w w:val="64"/>
        <w:sz w:val="29"/>
        <w:szCs w:val="2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97" w:hanging="1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95" w:hanging="1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92" w:hanging="1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90" w:hanging="1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88" w:hanging="1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85" w:hanging="1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83" w:hanging="1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80" w:hanging="156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2"/>
      <w:szCs w:val="3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499" w:lineRule="exact"/>
      <w:ind w:left="611"/>
    </w:pPr>
    <w:rPr>
      <w:rFonts w:ascii="Arial" w:hAnsi="Arial" w:eastAsia="Arial" w:cs="Arial"/>
      <w:sz w:val="55"/>
      <w:szCs w:val="5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curr&#237;culos@altanoroeste.com.br" TargetMode="External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terms:created xsi:type="dcterms:W3CDTF">2023-07-27T13:42:31Z</dcterms:created>
  <dcterms:modified xsi:type="dcterms:W3CDTF">2023-07-27T13:42:31Z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</Properties>
</file>